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both"/>
        <w:rPr>
          <w:rFonts w:ascii="Cambria" w:cs="Cambria" w:eastAsia="Cambria"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Cambria" w:cs="Cambria" w:eastAsia="Cambria"/>
          <w:sz w:val="28"/>
          <w:szCs w:val="28"/>
        </w:rPr>
      </w:pPr>
    </w:p>
    <w:p>
      <w:pPr>
        <w:pStyle w:val="style0"/>
        <w:spacing w:before="120" w:after="0" w:lineRule="auto" w:line="240"/>
        <w:ind w:firstLine="720"/>
        <w:jc w:val="both"/>
        <w:rPr>
          <w:rFonts w:ascii="Cambria" w:cs="Cambria" w:eastAsia="Cambria" w:hAnsi="Times New Roman"/>
          <w:sz w:val="28"/>
          <w:szCs w:val="28"/>
        </w:rPr>
      </w:pPr>
      <w:r>
        <w:rPr>
          <w:rFonts w:ascii="Cambria" w:cs="Cambria" w:eastAsia="Cambria" w:hAnsi="Times New Roman"/>
          <w:sz w:val="28"/>
          <w:szCs w:val="28"/>
        </w:rPr>
        <w:t xml:space="preserve">Na osnovu </w:t>
      </w:r>
      <w:r>
        <w:rPr>
          <w:rFonts w:ascii="Cambria" w:cs="Cambria" w:eastAsia="Cambria" w:hAnsi="Times New Roman"/>
          <w:sz w:val="28"/>
          <w:szCs w:val="28"/>
        </w:rPr>
        <w:t>č</w:t>
      </w:r>
      <w:r>
        <w:rPr>
          <w:rFonts w:ascii="Cambria" w:cs="Cambria" w:eastAsia="Cambria" w:hAnsi="Times New Roman"/>
          <w:sz w:val="28"/>
          <w:szCs w:val="28"/>
        </w:rPr>
        <w:t>lanova 8. i 9. i 27. stav 4. Pravilnika o radu Studentskog parlamenta( Sajt VSOVNS 2016/2017.), izvr</w:t>
      </w:r>
      <w:r>
        <w:rPr>
          <w:rFonts w:ascii="Cambria" w:cs="Cambria" w:eastAsia="Cambria" w:hAnsi="Times New Roman"/>
          <w:sz w:val="28"/>
          <w:szCs w:val="28"/>
        </w:rPr>
        <w:t>š</w:t>
      </w:r>
      <w:r>
        <w:rPr>
          <w:rFonts w:ascii="Cambria" w:cs="Cambria" w:eastAsia="Cambria" w:hAnsi="Times New Roman"/>
          <w:sz w:val="28"/>
          <w:szCs w:val="28"/>
        </w:rPr>
        <w:t xml:space="preserve">ni odbor Studentskog parlamenta Visoke </w:t>
      </w:r>
      <w:r>
        <w:rPr>
          <w:rFonts w:ascii="Cambria" w:cs="Cambria" w:eastAsia="Cambria" w:hAnsi="Times New Roman"/>
          <w:sz w:val="28"/>
          <w:szCs w:val="28"/>
        </w:rPr>
        <w:t>š</w:t>
      </w:r>
      <w:r>
        <w:rPr>
          <w:rFonts w:ascii="Cambria" w:cs="Cambria" w:eastAsia="Cambria" w:hAnsi="Times New Roman"/>
          <w:sz w:val="28"/>
          <w:szCs w:val="28"/>
        </w:rPr>
        <w:t>kole strukovnih studija za obrazovanje vaspita</w:t>
      </w:r>
      <w:r>
        <w:rPr>
          <w:rFonts w:ascii="Cambria" w:cs="Cambria" w:eastAsia="Cambria" w:hAnsi="Times New Roman"/>
          <w:sz w:val="28"/>
          <w:szCs w:val="28"/>
        </w:rPr>
        <w:t>č</w:t>
      </w:r>
      <w:r>
        <w:rPr>
          <w:rFonts w:ascii="Cambria" w:cs="Cambria" w:eastAsia="Cambria" w:hAnsi="Times New Roman"/>
          <w:sz w:val="28"/>
          <w:szCs w:val="28"/>
        </w:rPr>
        <w:t>a u Novom Sadu, na sastanku odr</w:t>
      </w:r>
      <w:r>
        <w:rPr>
          <w:rFonts w:ascii="Cambria" w:cs="Cambria" w:eastAsia="Cambria" w:hAnsi="Times New Roman"/>
          <w:sz w:val="28"/>
          <w:szCs w:val="28"/>
        </w:rPr>
        <w:t>ž</w:t>
      </w:r>
      <w:r>
        <w:rPr>
          <w:rFonts w:ascii="Cambria" w:cs="Cambria" w:eastAsia="Cambria" w:hAnsi="Times New Roman"/>
          <w:sz w:val="28"/>
          <w:szCs w:val="28"/>
        </w:rPr>
        <w:t xml:space="preserve">anom </w:t>
      </w:r>
      <w:r>
        <w:rPr>
          <w:rFonts w:ascii="Cambria" w:cs="Cambria" w:eastAsia="Cambria" w:hAnsi="Times New Roman"/>
          <w:sz w:val="28"/>
          <w:szCs w:val="28"/>
        </w:rPr>
        <w:t>10</w:t>
      </w:r>
      <w:r>
        <w:rPr>
          <w:rFonts w:ascii="Cambria" w:cs="Cambria" w:eastAsia="Cambria" w:hAnsi="Times New Roman"/>
          <w:sz w:val="28"/>
          <w:szCs w:val="28"/>
        </w:rPr>
        <w:t xml:space="preserve">. </w:t>
      </w:r>
      <w:r>
        <w:rPr>
          <w:rFonts w:ascii="Cambria" w:cs="Cambria" w:eastAsia="Cambria" w:hAnsi="Times New Roman"/>
          <w:sz w:val="28"/>
          <w:szCs w:val="28"/>
        </w:rPr>
        <w:t>oktobr</w:t>
      </w:r>
      <w:r>
        <w:rPr>
          <w:rFonts w:ascii="Cambria" w:cs="Cambria" w:eastAsia="Cambria" w:hAnsi="Times New Roman"/>
          <w:sz w:val="28"/>
          <w:szCs w:val="28"/>
        </w:rPr>
        <w:t>a 201</w:t>
      </w:r>
      <w:r>
        <w:rPr>
          <w:rFonts w:ascii="Cambria" w:cs="Cambria" w:eastAsia="Cambria" w:hAnsi="Times New Roman"/>
          <w:sz w:val="28"/>
          <w:szCs w:val="28"/>
        </w:rPr>
        <w:t>8</w:t>
      </w:r>
      <w:r>
        <w:rPr>
          <w:rFonts w:ascii="Cambria" w:cs="Cambria" w:eastAsia="Cambria" w:hAnsi="Times New Roman"/>
          <w:sz w:val="28"/>
          <w:szCs w:val="28"/>
        </w:rPr>
        <w:t>.</w:t>
      </w:r>
      <w:r>
        <w:rPr>
          <w:rFonts w:ascii="Cambria" w:cs="Cambria" w:eastAsia="Cambria" w:hAnsi="Times New Roman"/>
          <w:sz w:val="28"/>
          <w:szCs w:val="28"/>
        </w:rPr>
        <w:t xml:space="preserve">godine doneo je </w:t>
      </w:r>
    </w:p>
    <w:p>
      <w:pPr>
        <w:pStyle w:val="style0"/>
        <w:spacing w:after="0" w:lineRule="auto" w:line="240"/>
        <w:jc w:val="center"/>
        <w:rPr>
          <w:rFonts w:ascii="Cambria" w:cs="Cambria" w:eastAsia="Cambria"/>
          <w:sz w:val="28"/>
          <w:szCs w:val="28"/>
        </w:rPr>
      </w:pPr>
    </w:p>
    <w:p>
      <w:pPr>
        <w:pStyle w:val="style0"/>
        <w:tabs>
          <w:tab w:val="left" w:leader="none" w:pos="4110"/>
        </w:tabs>
        <w:spacing w:after="0" w:lineRule="auto" w:line="240"/>
        <w:jc w:val="both"/>
        <w:rPr>
          <w:rFonts w:ascii="Cambria" w:cs="Cambria" w:eastAsia="Cambria"/>
          <w:sz w:val="28"/>
          <w:szCs w:val="28"/>
        </w:rPr>
      </w:pPr>
    </w:p>
    <w:p>
      <w:pPr>
        <w:pStyle w:val="style0"/>
        <w:tabs>
          <w:tab w:val="left" w:leader="none" w:pos="4110"/>
        </w:tabs>
        <w:spacing w:after="0" w:lineRule="auto" w:line="240"/>
        <w:jc w:val="both"/>
        <w:rPr>
          <w:rFonts w:ascii="Cambria" w:cs="Cambria" w:eastAsia="Cambria"/>
          <w:sz w:val="28"/>
          <w:szCs w:val="28"/>
        </w:rPr>
      </w:pPr>
    </w:p>
    <w:p>
      <w:pPr>
        <w:pStyle w:val="style0"/>
        <w:tabs>
          <w:tab w:val="left" w:leader="none" w:pos="4110"/>
        </w:tabs>
        <w:spacing w:after="0" w:lineRule="auto" w:line="240"/>
        <w:jc w:val="both"/>
        <w:rPr>
          <w:rFonts w:ascii="Cambria" w:cs="Cambria" w:eastAsia="Cambria"/>
          <w:sz w:val="28"/>
          <w:szCs w:val="28"/>
        </w:rPr>
      </w:pPr>
    </w:p>
    <w:p>
      <w:pPr>
        <w:pStyle w:val="style0"/>
        <w:tabs>
          <w:tab w:val="left" w:leader="none" w:pos="4110"/>
        </w:tabs>
        <w:spacing w:after="0" w:lineRule="auto" w:line="240"/>
        <w:jc w:val="center"/>
        <w:rPr>
          <w:rFonts w:ascii="Cambria" w:cs="Cambria" w:eastAsia="Cambria" w:hAnsi="Times New Roman"/>
          <w:sz w:val="28"/>
          <w:szCs w:val="28"/>
        </w:rPr>
      </w:pPr>
      <w:r>
        <w:rPr>
          <w:rFonts w:ascii="Cambria" w:cs="Cambria" w:eastAsia="Cambria" w:hAnsi="Times New Roman"/>
          <w:sz w:val="28"/>
          <w:szCs w:val="28"/>
        </w:rPr>
        <w:t xml:space="preserve">PROGRAM RADA PARLAMENTA VISOKE </w:t>
      </w:r>
      <w:r>
        <w:rPr>
          <w:rFonts w:ascii="Cambria" w:cs="Cambria" w:eastAsia="Cambria" w:hAnsi="Times New Roman"/>
          <w:sz w:val="28"/>
          <w:szCs w:val="28"/>
        </w:rPr>
        <w:t>Š</w:t>
      </w:r>
      <w:r>
        <w:rPr>
          <w:rFonts w:ascii="Cambria" w:cs="Cambria" w:eastAsia="Cambria" w:hAnsi="Times New Roman"/>
          <w:sz w:val="28"/>
          <w:szCs w:val="28"/>
        </w:rPr>
        <w:t>KOLE STRUKOVNIH STUDIJA ZA OBRAZOVANJE VASPITA</w:t>
      </w:r>
      <w:r>
        <w:rPr>
          <w:rFonts w:ascii="Cambria" w:cs="Cambria" w:eastAsia="Cambria" w:hAnsi="Times New Roman"/>
          <w:sz w:val="28"/>
          <w:szCs w:val="28"/>
        </w:rPr>
        <w:t>Č</w:t>
      </w:r>
      <w:r>
        <w:rPr>
          <w:rFonts w:ascii="Cambria" w:cs="Cambria" w:eastAsia="Cambria" w:hAnsi="Times New Roman"/>
          <w:sz w:val="28"/>
          <w:szCs w:val="28"/>
        </w:rPr>
        <w:t>A U NOVOM SADU 201</w:t>
      </w:r>
      <w:r>
        <w:rPr>
          <w:rFonts w:ascii="Cambria" w:cs="Cambria" w:eastAsia="Cambria" w:hAnsi="Times New Roman"/>
          <w:sz w:val="28"/>
          <w:szCs w:val="28"/>
        </w:rPr>
        <w:t>8</w:t>
      </w:r>
      <w:r>
        <w:rPr>
          <w:rFonts w:ascii="Cambria" w:cs="Cambria" w:eastAsia="Cambria" w:hAnsi="Times New Roman"/>
          <w:sz w:val="28"/>
          <w:szCs w:val="28"/>
        </w:rPr>
        <w:t>/1</w:t>
      </w:r>
      <w:r>
        <w:rPr>
          <w:rFonts w:ascii="Cambria" w:cs="Cambria" w:eastAsia="Cambria" w:hAnsi="Times New Roman"/>
          <w:sz w:val="28"/>
          <w:szCs w:val="28"/>
        </w:rPr>
        <w:t xml:space="preserve">9. </w:t>
      </w:r>
    </w:p>
    <w:p>
      <w:pPr>
        <w:pStyle w:val="style0"/>
        <w:tabs>
          <w:tab w:val="left" w:leader="none" w:pos="4110"/>
        </w:tabs>
        <w:spacing w:after="0" w:lineRule="auto" w:line="240"/>
        <w:jc w:val="center"/>
        <w:rPr>
          <w:rFonts w:ascii="Cambria" w:cs="Cambria" w:eastAsia="Cambria" w:hAnsi="Times New Roman"/>
          <w:sz w:val="28"/>
          <w:szCs w:val="28"/>
        </w:rPr>
      </w:pPr>
    </w:p>
    <w:p>
      <w:pPr>
        <w:pStyle w:val="style0"/>
        <w:spacing w:after="0" w:lineRule="auto" w:line="240"/>
        <w:ind w:right="420"/>
        <w:jc w:val="both"/>
        <w:rPr>
          <w:rFonts w:ascii="Cambria" w:cs="Cambria" w:eastAsia="Cambria" w:hAnsi="Times New Roman"/>
          <w:sz w:val="28"/>
          <w:szCs w:val="28"/>
          <w:shd w:val="clear" w:color="auto" w:fill="ffffff"/>
        </w:rPr>
      </w:pPr>
    </w:p>
    <w:p>
      <w:pPr>
        <w:pStyle w:val="style0"/>
        <w:spacing w:after="0" w:lineRule="auto" w:line="240"/>
        <w:ind w:right="420"/>
        <w:jc w:val="both"/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</w:pP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br/>
      </w:r>
    </w:p>
    <w:p>
      <w:pPr>
        <w:pStyle w:val="style179"/>
        <w:spacing w:after="0" w:lineRule="auto" w:line="240"/>
        <w:ind w:right="420"/>
        <w:jc w:val="both"/>
        <w:rPr>
          <w:rFonts w:ascii="Cambria" w:cs="Cambria" w:eastAsia="Cambria" w:hAnsi="Times New Roman"/>
          <w:color w:val="000000"/>
          <w:sz w:val="28"/>
          <w:szCs w:val="28"/>
          <w:shd w:val="clear" w:color="auto" w:fill="ffffff"/>
        </w:rPr>
      </w:pPr>
      <w:r>
        <w:rPr>
          <w:rFonts w:ascii="Cambria" w:cs="Cambria" w:eastAsia="Cambria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Cambria" w:cs="Cambria" w:eastAsia="Cambria" w:hAnsi="Times New Roman"/>
          <w:color w:val="000000"/>
          <w:sz w:val="28"/>
          <w:szCs w:val="28"/>
          <w:shd w:val="clear" w:color="auto" w:fill="ffffff"/>
        </w:rPr>
        <w:t>Programske</w:t>
      </w:r>
      <w:r>
        <w:rPr>
          <w:rFonts w:ascii="Cambria" w:cs="Cambria" w:eastAsia="Cambria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Cambria" w:cs="Cambria" w:eastAsia="Cambria" w:hAnsi="Times New Roman"/>
          <w:color w:val="000000"/>
          <w:sz w:val="28"/>
          <w:szCs w:val="28"/>
          <w:shd w:val="clear" w:color="auto" w:fill="ffffff"/>
        </w:rPr>
        <w:t>aktivnosti</w:t>
      </w:r>
      <w:r>
        <w:rPr>
          <w:rFonts w:ascii="Cambria" w:cs="Cambria" w:eastAsia="Cambria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Cambria" w:cs="Cambria" w:eastAsia="Cambria" w:hAnsi="Times New Roman"/>
          <w:color w:val="000000"/>
          <w:sz w:val="28"/>
          <w:szCs w:val="28"/>
          <w:shd w:val="clear" w:color="auto" w:fill="ffffff"/>
        </w:rPr>
        <w:t>č</w:t>
      </w:r>
      <w:r>
        <w:rPr>
          <w:rFonts w:ascii="Cambria" w:cs="Cambria" w:eastAsia="Cambria" w:hAnsi="Times New Roman"/>
          <w:color w:val="000000"/>
          <w:sz w:val="28"/>
          <w:szCs w:val="28"/>
          <w:shd w:val="clear" w:color="auto" w:fill="ffffff"/>
        </w:rPr>
        <w:t>lanova</w:t>
      </w:r>
      <w:r>
        <w:rPr>
          <w:rFonts w:ascii="Cambria" w:cs="Cambria" w:eastAsia="Cambria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Cambria" w:cs="Cambria" w:eastAsia="Cambria" w:hAnsi="Times New Roman"/>
          <w:color w:val="000000"/>
          <w:sz w:val="28"/>
          <w:szCs w:val="28"/>
          <w:shd w:val="clear" w:color="auto" w:fill="ffffff"/>
        </w:rPr>
        <w:t>Studenstkog</w:t>
      </w:r>
      <w:r>
        <w:rPr>
          <w:rFonts w:ascii="Cambria" w:cs="Cambria" w:eastAsia="Cambria" w:hAnsi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Cambria" w:cs="Cambria" w:eastAsia="Cambria" w:hAnsi="Times New Roman"/>
          <w:color w:val="000000"/>
          <w:sz w:val="28"/>
          <w:szCs w:val="28"/>
          <w:shd w:val="clear" w:color="auto" w:fill="ffffff"/>
        </w:rPr>
        <w:t>parlamenta</w:t>
      </w:r>
      <w:r>
        <w:rPr>
          <w:rFonts w:ascii="Cambria" w:cs="Cambria" w:eastAsia="Cambria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Cambria" w:cs="Cambria" w:eastAsia="Cambria" w:hAnsi="Times New Roman"/>
          <w:color w:val="000000"/>
          <w:sz w:val="28"/>
          <w:szCs w:val="28"/>
          <w:shd w:val="clear" w:color="auto" w:fill="ffffff"/>
        </w:rPr>
        <w:t>ć</w:t>
      </w:r>
      <w:r>
        <w:rPr>
          <w:rFonts w:ascii="Cambria" w:cs="Cambria" w:eastAsia="Cambria" w:hAnsi="Times New Roman"/>
          <w:color w:val="000000"/>
          <w:sz w:val="28"/>
          <w:szCs w:val="28"/>
          <w:shd w:val="clear" w:color="auto" w:fill="ffffff"/>
        </w:rPr>
        <w:t>e</w:t>
      </w:r>
      <w:r>
        <w:rPr>
          <w:rFonts w:ascii="Cambria" w:cs="Cambria" w:eastAsia="Cambria" w:hAnsi="Times New Roman"/>
          <w:color w:val="000000"/>
          <w:sz w:val="28"/>
          <w:szCs w:val="28"/>
          <w:shd w:val="clear" w:color="auto" w:fill="ffffff"/>
        </w:rPr>
        <w:t xml:space="preserve"> se </w:t>
      </w:r>
      <w:r>
        <w:rPr>
          <w:rFonts w:ascii="Cambria" w:cs="Cambria" w:eastAsia="Cambria" w:hAnsi="Times New Roman"/>
          <w:color w:val="000000"/>
          <w:sz w:val="28"/>
          <w:szCs w:val="28"/>
          <w:shd w:val="clear" w:color="auto" w:fill="ffffff"/>
        </w:rPr>
        <w:t>odvijati</w:t>
      </w:r>
      <w:r>
        <w:rPr>
          <w:rFonts w:ascii="Cambria" w:cs="Cambria" w:eastAsia="Cambria" w:hAnsi="Times New Roman"/>
          <w:color w:val="000000"/>
          <w:sz w:val="28"/>
          <w:szCs w:val="28"/>
          <w:shd w:val="clear" w:color="auto" w:fill="ffffff"/>
        </w:rPr>
        <w:t xml:space="preserve"> u </w:t>
      </w:r>
      <w:r>
        <w:rPr>
          <w:rFonts w:ascii="Cambria" w:cs="Cambria" w:eastAsia="Cambria" w:hAnsi="Times New Roman"/>
          <w:color w:val="000000"/>
          <w:sz w:val="28"/>
          <w:szCs w:val="28"/>
          <w:shd w:val="clear" w:color="auto" w:fill="ffffff"/>
        </w:rPr>
        <w:t>slede</w:t>
      </w:r>
      <w:r>
        <w:rPr>
          <w:rFonts w:ascii="Cambria" w:cs="Cambria" w:eastAsia="Cambria" w:hAnsi="Times New Roman"/>
          <w:color w:val="000000"/>
          <w:sz w:val="28"/>
          <w:szCs w:val="28"/>
          <w:shd w:val="clear" w:color="auto" w:fill="ffffff"/>
        </w:rPr>
        <w:t>ć</w:t>
      </w:r>
      <w:r>
        <w:rPr>
          <w:rFonts w:ascii="Cambria" w:cs="Cambria" w:eastAsia="Cambria" w:hAnsi="Times New Roman"/>
          <w:color w:val="000000"/>
          <w:sz w:val="28"/>
          <w:szCs w:val="28"/>
          <w:shd w:val="clear" w:color="auto" w:fill="ffffff"/>
        </w:rPr>
        <w:t>im</w:t>
      </w:r>
      <w:r>
        <w:rPr>
          <w:rFonts w:ascii="Cambria" w:cs="Cambria" w:eastAsia="Cambria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Cambria" w:cs="Cambria" w:eastAsia="Cambria" w:hAnsi="Times New Roman"/>
          <w:color w:val="000000"/>
          <w:sz w:val="28"/>
          <w:szCs w:val="28"/>
          <w:shd w:val="clear" w:color="auto" w:fill="ffffff"/>
        </w:rPr>
        <w:t>okvirima</w:t>
      </w:r>
      <w:r>
        <w:rPr>
          <w:rFonts w:ascii="Cambria" w:cs="Cambria" w:eastAsia="Cambria" w:hAnsi="Times New Roman"/>
          <w:color w:val="000000"/>
          <w:sz w:val="28"/>
          <w:szCs w:val="28"/>
          <w:shd w:val="clear" w:color="auto" w:fill="ffffff"/>
        </w:rPr>
        <w:t>:</w:t>
      </w:r>
    </w:p>
    <w:p>
      <w:pPr>
        <w:pStyle w:val="style179"/>
        <w:spacing w:after="0" w:lineRule="auto" w:line="240"/>
        <w:ind w:right="420"/>
        <w:jc w:val="both"/>
        <w:rPr>
          <w:rFonts w:ascii="Cambria" w:cs="Cambria" w:eastAsia="Cambria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ind w:right="420"/>
        <w:jc w:val="both"/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</w:pP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Borba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za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ve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ć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u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efikasnost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 xml:space="preserve">  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obrazovnog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sistem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a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 xml:space="preserve"> u 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cilju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profesionalnog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razvoja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i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ve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ć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ih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mogu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ć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nosti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za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ulazak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 xml:space="preserve"> u 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svet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rada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;</w:t>
      </w:r>
    </w:p>
    <w:p>
      <w:pPr>
        <w:pStyle w:val="style0"/>
        <w:numPr>
          <w:ilvl w:val="0"/>
          <w:numId w:val="0"/>
        </w:numPr>
        <w:spacing w:after="0" w:lineRule="auto" w:line="240"/>
        <w:ind w:right="420"/>
        <w:jc w:val="both"/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ind w:right="420"/>
        <w:jc w:val="both"/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</w:pP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  <w:lang w:val="en-US"/>
        </w:rPr>
        <w:t xml:space="preserve"> Ovladavanje veštinama u razvijanju i učešću u projektima od značaja za interese studenata i podsticanje studenata na angažovanje po pitanjima od šireg društvenog značaja (ljudska prava, ekologija, humanitarni rad...);</w:t>
      </w:r>
    </w:p>
    <w:p>
      <w:pPr>
        <w:pStyle w:val="style0"/>
        <w:numPr>
          <w:ilvl w:val="0"/>
          <w:numId w:val="0"/>
        </w:numPr>
        <w:spacing w:after="0" w:lineRule="auto" w:line="240"/>
        <w:ind w:right="420"/>
        <w:jc w:val="both"/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ind w:right="420"/>
        <w:jc w:val="both"/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</w:pP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  <w:lang w:val="en-US"/>
        </w:rPr>
        <w:t>Afirmacija znanja i nauke</w:t>
      </w:r>
    </w:p>
    <w:p>
      <w:pPr>
        <w:pStyle w:val="style0"/>
        <w:numPr>
          <w:ilvl w:val="0"/>
          <w:numId w:val="0"/>
        </w:numPr>
        <w:spacing w:after="0" w:lineRule="auto" w:line="240"/>
        <w:ind w:right="420"/>
        <w:jc w:val="both"/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ind w:right="420"/>
        <w:jc w:val="both"/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</w:pP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  <w:lang w:val="en-US"/>
        </w:rPr>
        <w:t>Ostvarivanje različitih oblika saradnje sa studentima i drugim visokoobrazovnim institucijama u zemlji i inostranstvu</w:t>
      </w:r>
    </w:p>
    <w:p>
      <w:pPr>
        <w:numPr>
          <w:ilvl w:val="0"/>
          <w:numId w:val="0"/>
        </w:numPr>
        <w:spacing w:after="0" w:lineRule="auto" w:line="240"/>
        <w:ind w:right="420"/>
        <w:jc w:val="both"/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ind w:right="420"/>
        <w:jc w:val="both"/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</w:pP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  <w:lang w:val="en-US"/>
        </w:rPr>
        <w:t>Organizovanje kulturnih i zabavnih manifestacija</w:t>
      </w:r>
    </w:p>
    <w:p>
      <w:pPr>
        <w:pStyle w:val="style0"/>
        <w:numPr>
          <w:ilvl w:val="0"/>
          <w:numId w:val="0"/>
        </w:numPr>
        <w:spacing w:after="0" w:lineRule="auto" w:line="240"/>
        <w:ind w:right="420"/>
        <w:jc w:val="both"/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</w:pPr>
    </w:p>
    <w:p>
      <w:pPr>
        <w:pStyle w:val="style0"/>
        <w:spacing w:after="0" w:lineRule="auto" w:line="240"/>
        <w:ind w:right="420"/>
        <w:jc w:val="both"/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ind w:right="420"/>
        <w:jc w:val="both"/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</w:pP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Putem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aktivnosti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 xml:space="preserve"> u 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stru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č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nim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udru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ž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enjima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unutar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š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kole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i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 xml:space="preserve"> van 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nje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rad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  <w:lang w:val="en-US"/>
        </w:rPr>
        <w:t xml:space="preserve"> na 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podizanj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  <w:lang w:val="en-US"/>
        </w:rPr>
        <w:t>u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svesti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 xml:space="preserve"> o 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va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ž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nosti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i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slo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ž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enosti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profesije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 xml:space="preserve"> VASPITA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Č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A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 xml:space="preserve"> </w:t>
      </w:r>
    </w:p>
    <w:p>
      <w:pPr>
        <w:pStyle w:val="style0"/>
        <w:numPr>
          <w:ilvl w:val="0"/>
          <w:numId w:val="0"/>
        </w:numPr>
        <w:spacing w:after="0" w:lineRule="auto" w:line="240"/>
        <w:ind w:right="420"/>
        <w:jc w:val="both"/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</w:pP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Druge aktivnosti od interesa za studente Visoke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š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kole strukovnih studija za obrazovanje vaspita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č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 xml:space="preserve">a u Novom Sadu. </w:t>
      </w:r>
    </w:p>
    <w:p>
      <w:pPr>
        <w:pStyle w:val="style179"/>
        <w:spacing w:after="0" w:lineRule="auto" w:line="240"/>
        <w:jc w:val="both"/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</w:pPr>
    </w:p>
    <w:p>
      <w:pPr>
        <w:pStyle w:val="style179"/>
        <w:spacing w:after="0" w:lineRule="auto" w:line="240"/>
        <w:jc w:val="both"/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</w:pPr>
    </w:p>
    <w:p>
      <w:pPr>
        <w:pStyle w:val="style0"/>
        <w:spacing w:after="0" w:lineRule="auto" w:line="240"/>
        <w:ind w:left="780"/>
        <w:jc w:val="both"/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</w:pP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 xml:space="preserve">Program rada se za vreme trajanja mandata, a tokom 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š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 xml:space="preserve">kolske 2018/19. godine ostvaruje prema Planu rada Studentskog 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parlamenta za teku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ć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 xml:space="preserve">u 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š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kolsku 201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8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/201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9</w:t>
      </w:r>
      <w:r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  <w:t>.godinu.</w:t>
      </w:r>
    </w:p>
    <w:p>
      <w:pPr>
        <w:pStyle w:val="style0"/>
        <w:spacing w:after="0" w:lineRule="auto" w:line="240"/>
        <w:ind w:left="780"/>
        <w:jc w:val="both"/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</w:pPr>
    </w:p>
    <w:p>
      <w:pPr>
        <w:pStyle w:val="style0"/>
        <w:tabs>
          <w:tab w:val="left" w:leader="none" w:pos="4110"/>
        </w:tabs>
        <w:spacing w:after="0" w:lineRule="auto" w:line="240"/>
        <w:rPr>
          <w:rFonts w:ascii="Cambria" w:cs="Cambria" w:eastAsia="Cambria" w:hAnsi="Times New Roman"/>
          <w:sz w:val="28"/>
          <w:szCs w:val="28"/>
        </w:rPr>
      </w:pPr>
      <w:r>
        <w:rPr>
          <w:rFonts w:ascii="Cambria" w:cs="Cambria" w:eastAsia="Cambria" w:hAnsi="Times New Roman"/>
          <w:sz w:val="28"/>
          <w:szCs w:val="28"/>
        </w:rPr>
        <w:t xml:space="preserve">Podnosioci programa, </w:t>
      </w:r>
      <w:r>
        <w:rPr>
          <w:rFonts w:ascii="Cambria" w:cs="Cambria" w:eastAsia="Cambria" w:hAnsi="Times New Roman"/>
          <w:sz w:val="28"/>
          <w:szCs w:val="28"/>
        </w:rPr>
        <w:t>č</w:t>
      </w:r>
      <w:r>
        <w:rPr>
          <w:rFonts w:ascii="Cambria" w:cs="Cambria" w:eastAsia="Cambria" w:hAnsi="Times New Roman"/>
          <w:sz w:val="28"/>
          <w:szCs w:val="28"/>
        </w:rPr>
        <w:t>lano</w:t>
      </w:r>
      <w:r>
        <w:rPr>
          <w:rFonts w:ascii="Cambria" w:cs="Cambria" w:eastAsia="Cambria" w:hAnsi="Times New Roman"/>
          <w:sz w:val="28"/>
          <w:szCs w:val="28"/>
        </w:rPr>
        <w:t>vi Izvr</w:t>
      </w:r>
      <w:r>
        <w:rPr>
          <w:rFonts w:ascii="Cambria" w:cs="Cambria" w:eastAsia="Cambria" w:hAnsi="Times New Roman"/>
          <w:sz w:val="28"/>
          <w:szCs w:val="28"/>
        </w:rPr>
        <w:t>š</w:t>
      </w:r>
      <w:r>
        <w:rPr>
          <w:rFonts w:ascii="Cambria" w:cs="Cambria" w:eastAsia="Cambria" w:hAnsi="Times New Roman"/>
          <w:sz w:val="28"/>
          <w:szCs w:val="28"/>
        </w:rPr>
        <w:t xml:space="preserve">nog odbora: </w:t>
      </w:r>
    </w:p>
    <w:p>
      <w:pPr>
        <w:pStyle w:val="style0"/>
        <w:tabs>
          <w:tab w:val="left" w:leader="none" w:pos="4110"/>
        </w:tabs>
        <w:spacing w:after="0" w:lineRule="auto" w:line="240"/>
        <w:rPr>
          <w:rFonts w:ascii="Cambria" w:cs="Cambria" w:eastAsia="Cambria" w:hAnsi="Times New Roman"/>
          <w:color w:val="222222"/>
          <w:sz w:val="28"/>
          <w:szCs w:val="28"/>
          <w:shd w:val="clear" w:color="auto" w:fill="ffffff"/>
        </w:rPr>
      </w:pPr>
      <w:r>
        <w:rPr>
          <w:rFonts w:ascii="Cambria" w:cs="Cambria" w:eastAsia="Cambria" w:hAnsi="Times New Roman"/>
          <w:sz w:val="28"/>
          <w:szCs w:val="28"/>
        </w:rPr>
        <w:t>Ivana Zebi</w:t>
      </w:r>
      <w:r>
        <w:rPr>
          <w:rFonts w:ascii="Cambria" w:cs="Cambria" w:eastAsia="Cambria" w:hAnsi="Times New Roman"/>
          <w:sz w:val="28"/>
          <w:szCs w:val="28"/>
        </w:rPr>
        <w:t>ć</w:t>
      </w:r>
      <w:r>
        <w:rPr>
          <w:rFonts w:ascii="Cambria" w:cs="Cambria" w:eastAsia="Cambria" w:hAnsi="Times New Roman"/>
          <w:sz w:val="28"/>
          <w:szCs w:val="28"/>
        </w:rPr>
        <w:t>, Sta</w:t>
      </w:r>
      <w:r>
        <w:rPr>
          <w:rFonts w:ascii="Cambria" w:cs="Cambria" w:eastAsia="Cambria" w:hAnsi="Times New Roman"/>
          <w:sz w:val="28"/>
          <w:szCs w:val="28"/>
        </w:rPr>
        <w:t>š</w:t>
      </w:r>
      <w:r>
        <w:rPr>
          <w:rFonts w:ascii="Cambria" w:cs="Cambria" w:eastAsia="Cambria" w:hAnsi="Times New Roman"/>
          <w:sz w:val="28"/>
          <w:szCs w:val="28"/>
        </w:rPr>
        <w:t>a Malinovi</w:t>
      </w:r>
      <w:r>
        <w:rPr>
          <w:rFonts w:ascii="Cambria" w:cs="Cambria" w:eastAsia="Cambria" w:hAnsi="Times New Roman"/>
          <w:sz w:val="28"/>
          <w:szCs w:val="28"/>
        </w:rPr>
        <w:t>ć</w:t>
      </w:r>
      <w:r>
        <w:rPr>
          <w:rFonts w:ascii="Cambria" w:cs="Cambria" w:eastAsia="Cambria" w:hAnsi="Times New Roman"/>
          <w:sz w:val="28"/>
          <w:szCs w:val="28"/>
        </w:rPr>
        <w:t>, Ru</w:t>
      </w:r>
      <w:r>
        <w:rPr>
          <w:rFonts w:ascii="Cambria" w:cs="Cambria" w:eastAsia="Cambria" w:hAnsi="Times New Roman"/>
          <w:sz w:val="28"/>
          <w:szCs w:val="28"/>
        </w:rPr>
        <w:t>ž</w:t>
      </w:r>
      <w:r>
        <w:rPr>
          <w:rFonts w:ascii="Cambria" w:cs="Cambria" w:eastAsia="Cambria" w:hAnsi="Times New Roman"/>
          <w:sz w:val="28"/>
          <w:szCs w:val="28"/>
        </w:rPr>
        <w:t>ica Kne</w:t>
      </w:r>
      <w:r>
        <w:rPr>
          <w:rFonts w:ascii="Cambria" w:cs="Cambria" w:eastAsia="Cambria" w:hAnsi="Times New Roman"/>
          <w:sz w:val="28"/>
          <w:szCs w:val="28"/>
        </w:rPr>
        <w:t>ž</w:t>
      </w:r>
      <w:r>
        <w:rPr>
          <w:rFonts w:ascii="Cambria" w:cs="Cambria" w:eastAsia="Cambria" w:hAnsi="Times New Roman"/>
          <w:sz w:val="28"/>
          <w:szCs w:val="28"/>
        </w:rPr>
        <w:t>evi</w:t>
      </w:r>
      <w:r>
        <w:rPr>
          <w:rFonts w:ascii="Cambria" w:cs="Cambria" w:eastAsia="Cambria" w:hAnsi="Times New Roman"/>
          <w:sz w:val="28"/>
          <w:szCs w:val="28"/>
        </w:rPr>
        <w:t>ć</w:t>
      </w:r>
      <w:r>
        <w:rPr>
          <w:rFonts w:ascii="Cambria" w:cs="Cambria" w:eastAsia="Cambria" w:hAnsi="Times New Roman"/>
          <w:sz w:val="28"/>
          <w:szCs w:val="28"/>
        </w:rPr>
        <w:t>, Aleksandra Rati</w:t>
      </w:r>
      <w:r>
        <w:rPr>
          <w:rFonts w:ascii="Cambria" w:cs="Cambria" w:eastAsia="Cambria" w:hAnsi="Times New Roman"/>
          <w:sz w:val="28"/>
          <w:szCs w:val="28"/>
        </w:rPr>
        <w:t>ć</w:t>
      </w:r>
      <w:r>
        <w:rPr>
          <w:rFonts w:ascii="Cambria" w:cs="Cambria" w:eastAsia="Cambria" w:hAnsi="Times New Roman"/>
          <w:sz w:val="28"/>
          <w:szCs w:val="28"/>
        </w:rPr>
        <w:t>, Milana Ranisavljevi</w:t>
      </w:r>
      <w:r>
        <w:rPr>
          <w:rFonts w:ascii="Cambria" w:cs="Cambria" w:eastAsia="Cambria" w:hAnsi="Times New Roman"/>
          <w:sz w:val="28"/>
          <w:szCs w:val="28"/>
        </w:rPr>
        <w:t>ć</w:t>
      </w:r>
      <w:r>
        <w:rPr>
          <w:rFonts w:ascii="Cambria" w:cs="Cambria" w:eastAsia="Cambria" w:hAnsi="Times New Roman"/>
          <w:sz w:val="28"/>
          <w:szCs w:val="28"/>
        </w:rPr>
        <w:t xml:space="preserve">. </w:t>
      </w:r>
    </w:p>
    <w:p>
      <w:pPr>
        <w:pStyle w:val="style0"/>
        <w:tabs>
          <w:tab w:val="left" w:leader="none" w:pos="4110"/>
        </w:tabs>
        <w:spacing w:after="0" w:lineRule="auto" w:line="240"/>
        <w:rPr>
          <w:rFonts w:ascii="Cambria" w:cs="Cambria" w:eastAsia="Cambria" w:hAnsi="Times New Roman"/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4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4107020"/>
    <w:lvl w:ilvl="0" w:tplc="DF66ECB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4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208</Words>
  <Pages>2</Pages>
  <Characters>1318</Characters>
  <Application>WPS Office</Application>
  <DocSecurity>0</DocSecurity>
  <Paragraphs>34</Paragraphs>
  <ScaleCrop>false</ScaleCrop>
  <Company>Deftones</Company>
  <LinksUpToDate>false</LinksUpToDate>
  <CharactersWithSpaces>1525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2018-10-18T11:51:19Z</dcterms:created>
  <dc:creator>Korisnik</dc:creator>
  <lastModifiedBy>RNE-L21</lastModifiedBy>
  <dcterms:modified xsi:type="dcterms:W3CDTF">2018-10-18T11:51:19Z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